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'</w:t>
      </w:r>
      <w:r>
        <w:rPr>
          <w:rFonts w:ascii="Arial Black" w:eastAsia="Times New Roman" w:hAnsi="Arial Black" w:cs="Times New Roman"/>
          <w:color w:val="454545"/>
          <w:sz w:val="20"/>
          <w:szCs w:val="20"/>
          <w:lang w:val="en-US" w:eastAsia="el-GR"/>
        </w:rPr>
        <w:t>E</w:t>
      </w:r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χουμε ένα άτομο παχύσαρκο και θα του κάνουμε ένα πρόγραμμα </w:t>
      </w:r>
      <w:proofErr w:type="spellStart"/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άσκησης.Αρχικά</w:t>
      </w:r>
      <w:proofErr w:type="spellEnd"/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τι είναι παχυσαρκία.</w:t>
      </w:r>
    </w:p>
    <w:p w:rsidR="00EF4CB3" w:rsidRP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Η παχυσαρκία έκανε την εμφάνισή της με τη μορφή επιδημίας στον Δυτι</w:t>
      </w:r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κό </w:t>
      </w:r>
      <w:proofErr w:type="spellStart"/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Πολιτισμό.Α</w:t>
      </w: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πό</w:t>
      </w:r>
      <w:proofErr w:type="spellEnd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τότε έως σήμερα η παχυσαρκία έχει εξαπλωθ</w:t>
      </w:r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εί σε ολόκληρο τον κόσμο και σε όλες τις </w:t>
      </w:r>
      <w:proofErr w:type="spellStart"/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ηληκίες</w:t>
      </w:r>
      <w:proofErr w:type="spellEnd"/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.</w:t>
      </w:r>
    </w:p>
    <w:p w:rsid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Ως παχυσαρκία ορίζεται η βιολογική εκείνη κατάσταση που έχει ως αποτέλεσμα την υπερβολική εναπόθεση λίπους στις </w:t>
      </w:r>
      <w:proofErr w:type="spellStart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λιποαποθήκες</w:t>
      </w:r>
      <w:proofErr w:type="spellEnd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του οργανισμού. Παχύσαρκος θεωρείται κάποιος που συγκεντρώνει ποσοστό σωματικού λίπους πάνω από 25% για τους άνδρες και 30% για τις γυναίκ</w:t>
      </w:r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ες.</w:t>
      </w:r>
    </w:p>
    <w:p w:rsid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</w:p>
    <w:p w:rsidR="00EF4CB3" w:rsidRP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Η συστηματική άσκηση είναι διεθνώς αποδεδειγμένο ότι επιβάλλεται τόσο στην φάση του αδυνατίσματος όσο και στην φάση διατήρησης του υπάρχοντος σωματικού βάρους.</w:t>
      </w:r>
    </w:p>
    <w:p w:rsid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Επίσης προκαλεί ουσιαστική μεταβολή στην σύσταση του σώματος, διότι βοηθά στην διατήρηση του μυϊκού ιστού, της </w:t>
      </w:r>
      <w:proofErr w:type="spellStart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άλιπης</w:t>
      </w:r>
      <w:proofErr w:type="spellEnd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μάζας και τη μείωση του λιπώδους ιστού. η άσκηση αποτελεί τη μοναδική υγιή και μακροχρόνια μέθοδο για τη μείωση του σωματικού βάρους, βοηθώντας ακόμα στην βελτίωση του ψυχισμού των παχύσαρκων ατόμων με έναν σωστό </w:t>
      </w:r>
      <w:proofErr w:type="spellStart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συνδιασμό</w:t>
      </w:r>
      <w:proofErr w:type="spellEnd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άσκησης και </w:t>
      </w:r>
      <w:proofErr w:type="spellStart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διατροφής</w:t>
      </w:r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.Δυστυχώς</w:t>
      </w:r>
      <w:proofErr w:type="spellEnd"/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στις μέρες μας οι άνθρωποι θέλουν τα μεγαλύτερα αποτελέσματα με την ελάχιστη δυνατή προσπάθεια (αν είναι δυνατόν να κάθονται και να αδυνατίζουν).Κάτι τέτοιο είναι αδύνατο να συμβεί "</w:t>
      </w: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τα αγαθά </w:t>
      </w:r>
      <w:proofErr w:type="spellStart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κόποις</w:t>
      </w:r>
      <w:proofErr w:type="spellEnd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κτώνται</w:t>
      </w:r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" .</w:t>
      </w:r>
    </w:p>
    <w:p w:rsid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hAnsi="Arial Black"/>
          <w:color w:val="454545"/>
          <w:sz w:val="20"/>
          <w:szCs w:val="20"/>
          <w:shd w:val="clear" w:color="auto" w:fill="FFFFFF"/>
        </w:rPr>
      </w:pPr>
      <w:r>
        <w:rPr>
          <w:rFonts w:ascii="Arial Black" w:hAnsi="Arial Black"/>
          <w:color w:val="454545"/>
          <w:sz w:val="20"/>
          <w:szCs w:val="20"/>
          <w:shd w:val="clear" w:color="auto" w:fill="FFFFFF"/>
        </w:rPr>
        <w:t xml:space="preserve">Δυστυχώς </w:t>
      </w:r>
      <w:r w:rsidRPr="00EF4CB3">
        <w:rPr>
          <w:rFonts w:ascii="Arial Black" w:hAnsi="Arial Black"/>
          <w:color w:val="454545"/>
          <w:sz w:val="20"/>
          <w:szCs w:val="20"/>
          <w:shd w:val="clear" w:color="auto" w:fill="FFFFFF"/>
        </w:rPr>
        <w:t xml:space="preserve">τις περισσότερες φορές </w:t>
      </w:r>
      <w:r>
        <w:rPr>
          <w:rFonts w:ascii="Arial Black" w:hAnsi="Arial Black"/>
          <w:color w:val="454545"/>
          <w:sz w:val="20"/>
          <w:szCs w:val="20"/>
          <w:shd w:val="clear" w:color="auto" w:fill="FFFFFF"/>
        </w:rPr>
        <w:t xml:space="preserve">αιτίες όπως : (είμαι απασχολημένος , </w:t>
      </w:r>
      <w:proofErr w:type="spellStart"/>
      <w:r>
        <w:rPr>
          <w:rFonts w:ascii="Arial Black" w:hAnsi="Arial Black"/>
          <w:color w:val="454545"/>
          <w:sz w:val="20"/>
          <w:szCs w:val="20"/>
          <w:shd w:val="clear" w:color="auto" w:fill="FFFFFF"/>
        </w:rPr>
        <w:t>ηληκία</w:t>
      </w:r>
      <w:proofErr w:type="spellEnd"/>
      <w:r>
        <w:rPr>
          <w:rFonts w:ascii="Arial Black" w:hAnsi="Arial Black"/>
          <w:color w:val="454545"/>
          <w:sz w:val="20"/>
          <w:szCs w:val="20"/>
          <w:shd w:val="clear" w:color="auto" w:fill="FFFFFF"/>
        </w:rPr>
        <w:t xml:space="preserve"> , επαγγελματικές υποχρεώσεις ) </w:t>
      </w:r>
      <w:r w:rsidRPr="00EF4CB3">
        <w:rPr>
          <w:rFonts w:ascii="Arial Black" w:hAnsi="Arial Black"/>
          <w:color w:val="454545"/>
          <w:sz w:val="20"/>
          <w:szCs w:val="20"/>
          <w:shd w:val="clear" w:color="auto" w:fill="FFFFFF"/>
        </w:rPr>
        <w:t xml:space="preserve">αποτελούν «κίνητρο» των παχύσαρκων ατόμων ώστε να απέχουν από την σωματική δραστηριότητα και να </w:t>
      </w:r>
      <w:proofErr w:type="spellStart"/>
      <w:r w:rsidRPr="00EF4CB3">
        <w:rPr>
          <w:rFonts w:ascii="Arial Black" w:hAnsi="Arial Black"/>
          <w:color w:val="454545"/>
          <w:sz w:val="20"/>
          <w:szCs w:val="20"/>
          <w:shd w:val="clear" w:color="auto" w:fill="FFFFFF"/>
        </w:rPr>
        <w:t>εμένουν</w:t>
      </w:r>
      <w:proofErr w:type="spellEnd"/>
      <w:r w:rsidRPr="00EF4CB3">
        <w:rPr>
          <w:rFonts w:ascii="Arial Black" w:hAnsi="Arial Black"/>
          <w:color w:val="454545"/>
          <w:sz w:val="20"/>
          <w:szCs w:val="20"/>
          <w:shd w:val="clear" w:color="auto" w:fill="FFFFFF"/>
        </w:rPr>
        <w:t xml:space="preserve"> στον καθημερινό τρόπο ζωής τους. Αυτό συμβαίνει διότι το πρόβλημα με την αθλητική δραστηριότητα είναι πως δεν επιφέρει άμεσα τα αποτελέσματα που επιθυμεί ο ασκούμενος και επίσης το γεγονός ότι είναι απαραίτητο να έχει διάρκεια και </w:t>
      </w:r>
      <w:proofErr w:type="spellStart"/>
      <w:r w:rsidRPr="00EF4CB3">
        <w:rPr>
          <w:rFonts w:ascii="Arial Black" w:hAnsi="Arial Black"/>
          <w:color w:val="454545"/>
          <w:sz w:val="20"/>
          <w:szCs w:val="20"/>
          <w:shd w:val="clear" w:color="auto" w:fill="FFFFFF"/>
        </w:rPr>
        <w:t>επιμονή.</w:t>
      </w:r>
      <w:r>
        <w:rPr>
          <w:rFonts w:ascii="Arial Black" w:hAnsi="Arial Black"/>
          <w:color w:val="454545"/>
          <w:sz w:val="20"/>
          <w:szCs w:val="20"/>
          <w:shd w:val="clear" w:color="auto" w:fill="FFFFFF"/>
        </w:rPr>
        <w:t>Πολλοί</w:t>
      </w:r>
      <w:proofErr w:type="spellEnd"/>
      <w:r>
        <w:rPr>
          <w:rFonts w:ascii="Arial Black" w:hAnsi="Arial Black"/>
          <w:color w:val="454545"/>
          <w:sz w:val="20"/>
          <w:szCs w:val="20"/>
          <w:shd w:val="clear" w:color="auto" w:fill="FFFFFF"/>
        </w:rPr>
        <w:t xml:space="preserve"> τα παρατάνε σε μικρό χρονικό διάστημα διότι δεν βλέπουν αποτελέσματα </w:t>
      </w:r>
      <w:r w:rsidRPr="00EF4CB3">
        <w:rPr>
          <w:rFonts w:ascii="Arial Black" w:hAnsi="Arial Black"/>
          <w:color w:val="454545"/>
          <w:sz w:val="20"/>
          <w:szCs w:val="20"/>
          <w:shd w:val="clear" w:color="auto" w:fill="FFFFFF"/>
        </w:rPr>
        <w:t>διότι οι πρώτες εβδομάδες της άσκησης μπορεί να είναι δύσκολες, όμως στην συνέχεια τα αποτελέσματα θα είναι ορατά ώστε να δημιουργούν στον αθλούμενο το αίσθημα της ικανοποίησης και της ευεξίας</w:t>
      </w:r>
      <w:r>
        <w:rPr>
          <w:rFonts w:ascii="Arial Black" w:hAnsi="Arial Black"/>
          <w:color w:val="454545"/>
          <w:sz w:val="20"/>
          <w:szCs w:val="20"/>
          <w:shd w:val="clear" w:color="auto" w:fill="FFFFFF"/>
        </w:rPr>
        <w:t>.</w:t>
      </w:r>
    </w:p>
    <w:p w:rsid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hAnsi="Arial Black"/>
          <w:color w:val="454545"/>
          <w:sz w:val="20"/>
          <w:szCs w:val="20"/>
          <w:shd w:val="clear" w:color="auto" w:fill="FFFFFF"/>
        </w:rPr>
      </w:pPr>
      <w:r>
        <w:rPr>
          <w:rFonts w:ascii="Arial Black" w:hAnsi="Arial Black"/>
          <w:color w:val="454545"/>
          <w:sz w:val="20"/>
          <w:szCs w:val="20"/>
          <w:shd w:val="clear" w:color="auto" w:fill="FFFFFF"/>
        </w:rPr>
        <w:t xml:space="preserve">Τα θετικά της άσκησης θα είναι : </w:t>
      </w:r>
    </w:p>
    <w:p w:rsidR="00EF4CB3" w:rsidRPr="00EF4CB3" w:rsidRDefault="00EF4CB3" w:rsidP="00EF4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αύξηση </w:t>
      </w:r>
      <w:proofErr w:type="spellStart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καρδιοαναπνευστκού</w:t>
      </w:r>
      <w:proofErr w:type="spellEnd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συστήματος και μεταβολισμού.</w:t>
      </w:r>
    </w:p>
    <w:p w:rsidR="00EF4CB3" w:rsidRPr="00EF4CB3" w:rsidRDefault="00EF4CB3" w:rsidP="00EF4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lastRenderedPageBreak/>
        <w:t>αύξηση μυϊκής αντοχής και δύναμης.</w:t>
      </w:r>
    </w:p>
    <w:p w:rsidR="00EF4CB3" w:rsidRPr="00EF4CB3" w:rsidRDefault="00EF4CB3" w:rsidP="00EF4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αύξηση HDL χοληστερόλης.</w:t>
      </w:r>
    </w:p>
    <w:p w:rsidR="00EF4CB3" w:rsidRPr="00EF4CB3" w:rsidRDefault="00EF4CB3" w:rsidP="00EF4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αύξηση της οστικής πυκνότητας</w:t>
      </w:r>
    </w:p>
    <w:p w:rsidR="00EF4CB3" w:rsidRPr="00EF4CB3" w:rsidRDefault="00EF4CB3" w:rsidP="00EF4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βελτίωση της ψυχικής υγείας, αρμονίας</w:t>
      </w:r>
    </w:p>
    <w:p w:rsidR="00EF4CB3" w:rsidRPr="00EF4CB3" w:rsidRDefault="00EF4CB3" w:rsidP="00EF4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απαλλαγή από </w:t>
      </w:r>
      <w:proofErr w:type="spellStart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αυπνίες</w:t>
      </w:r>
      <w:proofErr w:type="spellEnd"/>
      <w:r w:rsidRPr="00EF4CB3"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και βελτίωση σεξουαλικής ζωής.</w:t>
      </w:r>
      <w:r w:rsidRPr="00EF4CB3">
        <w:rPr>
          <w:rFonts w:ascii="Century Gothic" w:hAnsi="Century Gothic"/>
          <w:color w:val="454545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/>
          <w:color w:val="454545"/>
          <w:sz w:val="20"/>
          <w:szCs w:val="20"/>
          <w:shd w:val="clear" w:color="auto" w:fill="FFFFFF"/>
        </w:rPr>
        <w:t>(</w:t>
      </w:r>
      <w:proofErr w:type="spellStart"/>
      <w:r>
        <w:rPr>
          <w:rFonts w:ascii="Century Gothic" w:hAnsi="Century Gothic"/>
          <w:color w:val="454545"/>
          <w:sz w:val="20"/>
          <w:szCs w:val="20"/>
          <w:shd w:val="clear" w:color="auto" w:fill="FFFFFF"/>
        </w:rPr>
        <w:t>Σουφλέρης</w:t>
      </w:r>
      <w:proofErr w:type="spellEnd"/>
      <w:r>
        <w:rPr>
          <w:rFonts w:ascii="Century Gothic" w:hAnsi="Century Gothic"/>
          <w:color w:val="454545"/>
          <w:sz w:val="20"/>
          <w:szCs w:val="20"/>
          <w:shd w:val="clear" w:color="auto" w:fill="FFFFFF"/>
        </w:rPr>
        <w:t xml:space="preserve"> Ευάγγελος, 2006).</w:t>
      </w:r>
    </w:p>
    <w:p w:rsidR="00EF4CB3" w:rsidRPr="00EF4CB3" w:rsidRDefault="00EF4CB3" w:rsidP="00EF4CB3">
      <w:pPr>
        <w:pStyle w:val="a4"/>
        <w:shd w:val="clear" w:color="auto" w:fill="FFFFFF"/>
        <w:spacing w:after="0" w:line="390" w:lineRule="atLeast"/>
        <w:ind w:left="360"/>
        <w:rPr>
          <w:rFonts w:ascii="Century Gothic" w:eastAsia="Times New Roman" w:hAnsi="Century Gothic" w:cs="Times New Roman"/>
          <w:color w:val="454545"/>
          <w:sz w:val="20"/>
          <w:szCs w:val="20"/>
          <w:lang w:eastAsia="el-GR"/>
        </w:rPr>
      </w:pPr>
    </w:p>
    <w:p w:rsidR="00EF4CB3" w:rsidRDefault="00EF4CB3" w:rsidP="00EF4CB3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</w:p>
    <w:p w:rsidR="00EF4CB3" w:rsidRDefault="00EF4CB3" w:rsidP="00EF4CB3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ΠΡΟΤΑΣΕΙΣ ΑΣΚΗΣΗΣ ΓΙΑ ΠΑΧΥΣΑΡΚΟΥΣ</w:t>
      </w:r>
    </w:p>
    <w:tbl>
      <w:tblPr>
        <w:tblpPr w:leftFromText="180" w:rightFromText="180" w:vertAnchor="text" w:horzAnchor="margin" w:tblpY="193"/>
        <w:tblW w:w="8745" w:type="dxa"/>
        <w:tblCellMar>
          <w:left w:w="0" w:type="dxa"/>
          <w:right w:w="0" w:type="dxa"/>
        </w:tblCellMar>
        <w:tblLook w:val="04A0"/>
      </w:tblPr>
      <w:tblGrid>
        <w:gridCol w:w="1564"/>
        <w:gridCol w:w="1603"/>
        <w:gridCol w:w="720"/>
        <w:gridCol w:w="1079"/>
        <w:gridCol w:w="938"/>
        <w:gridCol w:w="718"/>
        <w:gridCol w:w="2123"/>
      </w:tblGrid>
      <w:tr w:rsidR="00EF4CB3" w:rsidRPr="00EF4CB3" w:rsidTr="00EF4CB3"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l-GR"/>
              </w:rPr>
              <w:t>ΕΒΔΟΜΑΔΑ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l-GR"/>
              </w:rPr>
              <w:t>ΑΠΟΣΤΑΣΗ</w:t>
            </w:r>
          </w:p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l-GR"/>
              </w:rPr>
              <w:t>(KM</w:t>
            </w:r>
            <w:r w:rsidRPr="00EF4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l-GR"/>
              </w:rPr>
              <w:t>ΧΡΟΝΟΣ ΑΝΑΛΟΓΑ ΜΕ ΗΛΙΚΙΑ</w:t>
            </w:r>
          </w:p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l-GR"/>
              </w:rPr>
              <w:t>(ΜΙΝ)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ΕΒΔΟΜΑΔΙΑΙΑ ΣΥΧΝΟΤΗΤΑ </w:t>
            </w:r>
            <w:proofErr w:type="spellStart"/>
            <w:r w:rsidRPr="00EF4C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l-GR"/>
              </w:rPr>
              <w:t>ʼΣΚΗΣΗΣ</w:t>
            </w:r>
            <w:proofErr w:type="spellEnd"/>
          </w:p>
        </w:tc>
      </w:tr>
      <w:tr w:rsidR="00EF4CB3" w:rsidRPr="00EF4CB3" w:rsidTr="00EF4CB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CB3" w:rsidRPr="00EF4CB3" w:rsidRDefault="00EF4CB3" w:rsidP="00EF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CB3" w:rsidRPr="00EF4CB3" w:rsidRDefault="00EF4CB3" w:rsidP="00EF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&lt; 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 – 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 – 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 +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CB3" w:rsidRPr="00EF4CB3" w:rsidRDefault="00EF4CB3" w:rsidP="00EF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F4CB3" w:rsidRPr="00EF4CB3" w:rsidTr="00EF4CB3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2 - 3</w:t>
            </w:r>
          </w:p>
        </w:tc>
      </w:tr>
      <w:tr w:rsidR="00EF4CB3" w:rsidRPr="00EF4CB3" w:rsidTr="00EF4CB3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 – 4</w:t>
            </w:r>
          </w:p>
        </w:tc>
      </w:tr>
      <w:tr w:rsidR="00EF4CB3" w:rsidRPr="00EF4CB3" w:rsidTr="00EF4CB3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 – 4</w:t>
            </w:r>
          </w:p>
        </w:tc>
      </w:tr>
      <w:tr w:rsidR="00EF4CB3" w:rsidRPr="00EF4CB3" w:rsidTr="00EF4CB3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 – 4</w:t>
            </w:r>
          </w:p>
        </w:tc>
      </w:tr>
      <w:tr w:rsidR="00EF4CB3" w:rsidRPr="00EF4CB3" w:rsidTr="00EF4CB3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4 - 5</w:t>
            </w:r>
          </w:p>
        </w:tc>
      </w:tr>
    </w:tbl>
    <w:p w:rsidR="00EF4CB3" w:rsidRPr="00EF4CB3" w:rsidRDefault="00EF4CB3" w:rsidP="00EF4CB3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4"/>
        <w:gridCol w:w="2058"/>
        <w:gridCol w:w="2471"/>
        <w:gridCol w:w="1601"/>
      </w:tblGrid>
      <w:tr w:rsidR="00EF4CB3" w:rsidRPr="00EF4CB3" w:rsidTr="00EF4CB3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el-GR"/>
              </w:rPr>
              <w:t>ΜΟΝΤΕΛΑ</w:t>
            </w:r>
            <w:r w:rsidRPr="00EF4CB3">
              <w:rPr>
                <w:rFonts w:ascii="Arial" w:eastAsia="Times New Roman" w:hAnsi="Arial" w:cs="Arial"/>
                <w:b/>
                <w:bCs/>
                <w:color w:val="454545"/>
                <w:sz w:val="20"/>
                <w:lang w:eastAsia="el-GR"/>
              </w:rPr>
              <w:t> </w:t>
            </w:r>
            <w:r w:rsidRPr="00EF4CB3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el-GR"/>
              </w:rPr>
              <w:t>AΣΚΗΣΗΣ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el-GR"/>
              </w:rPr>
              <w:t>ΣΤΟΧΟΙ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el-GR"/>
              </w:rPr>
              <w:t>EΝΤΑΣΗ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el-GR"/>
              </w:rPr>
              <w:t>ΣΥΧΝΟΤΗΤΑ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el-GR"/>
              </w:rPr>
              <w:t>ΔΙΑΡΚΕΙΑ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el-GR"/>
              </w:rPr>
              <w:t>ΧΡΟΝΟΣ</w:t>
            </w:r>
            <w:r w:rsidRPr="00EF4CB3">
              <w:rPr>
                <w:rFonts w:ascii="Arial" w:eastAsia="Times New Roman" w:hAnsi="Arial" w:cs="Arial"/>
                <w:b/>
                <w:bCs/>
                <w:color w:val="454545"/>
                <w:sz w:val="20"/>
                <w:lang w:eastAsia="el-GR"/>
              </w:rPr>
              <w:t> </w:t>
            </w:r>
            <w:r w:rsidRPr="00EF4CB3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el-GR"/>
              </w:rPr>
              <w:t>ΠΟΥ ΑΠΑΙΤΕΙΤΑΙ ΓΙΑ ΕΠΙΤΕΥΞΗ ΣΤΟΧΟΥ</w:t>
            </w:r>
          </w:p>
        </w:tc>
      </w:tr>
      <w:tr w:rsidR="00EF4CB3" w:rsidRPr="00EF4CB3" w:rsidTr="00EF4CB3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u w:val="single"/>
                <w:lang w:eastAsia="el-GR"/>
              </w:rPr>
              <w:t>ΑΕΡΟΒΙΚΗ</w:t>
            </w:r>
          </w:p>
          <w:p w:rsidR="00EF4CB3" w:rsidRPr="00EF4CB3" w:rsidRDefault="00EF4CB3" w:rsidP="00EF4CB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Μεγάλες μυϊκές ομάδες (βάδισμα, κωπηλασία, ποδηλασία, αεροβική στο νερό)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↑ ικανότητας έργου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proofErr w:type="spellStart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↓καρδιοαγγειακού</w:t>
            </w:r>
            <w:proofErr w:type="spellEnd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    κινδύνου. 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↓ βάρους.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- 50-70%</w:t>
            </w:r>
            <w:r w:rsidRPr="00EF4CB3">
              <w:rPr>
                <w:rFonts w:ascii="Arial" w:eastAsia="Times New Roman" w:hAnsi="Arial" w:cs="Arial"/>
                <w:color w:val="454545"/>
                <w:sz w:val="20"/>
                <w:lang w:eastAsia="el-GR"/>
              </w:rPr>
              <w:t> </w:t>
            </w: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VO2max.</w:t>
            </w:r>
          </w:p>
          <w:p w:rsidR="00EF4CB3" w:rsidRPr="00EF4CB3" w:rsidRDefault="00EF4CB3" w:rsidP="00EF4CB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-παρακολούθηση  </w:t>
            </w:r>
            <w:proofErr w:type="spellStart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RPEκαι</w:t>
            </w:r>
            <w:proofErr w:type="spellEnd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 xml:space="preserve"> καρδιακού ρυθμού.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 xml:space="preserve">- 5 </w:t>
            </w:r>
            <w:proofErr w:type="spellStart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ημ</w:t>
            </w:r>
            <w:proofErr w:type="spellEnd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/</w:t>
            </w:r>
            <w:proofErr w:type="spellStart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βδ</w:t>
            </w:r>
            <w:proofErr w:type="spellEnd"/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- 40-60</w:t>
            </w:r>
            <w:r w:rsidRPr="00EF4CB3">
              <w:rPr>
                <w:rFonts w:ascii="Arial" w:eastAsia="Times New Roman" w:hAnsi="Arial" w:cs="Arial"/>
                <w:color w:val="454545"/>
                <w:sz w:val="20"/>
                <w:lang w:eastAsia="el-GR"/>
              </w:rPr>
              <w:t> </w:t>
            </w:r>
            <w:proofErr w:type="spellStart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min</w:t>
            </w:r>
            <w:proofErr w:type="spellEnd"/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    9 – 12 μήνες</w:t>
            </w:r>
          </w:p>
        </w:tc>
      </w:tr>
      <w:tr w:rsidR="00EF4CB3" w:rsidRPr="00EF4CB3" w:rsidTr="00EF4CB3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u w:val="single"/>
                <w:lang w:eastAsia="el-GR"/>
              </w:rPr>
              <w:t>ΕΥΛΥΓΙΣΙΑ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Διατάσεις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Αύξηση</w:t>
            </w:r>
            <w:r w:rsidRPr="00EF4CB3">
              <w:rPr>
                <w:rFonts w:ascii="Arial" w:eastAsia="Times New Roman" w:hAnsi="Arial" w:cs="Arial"/>
                <w:color w:val="454545"/>
                <w:sz w:val="20"/>
                <w:lang w:eastAsia="el-GR"/>
              </w:rPr>
              <w:t> </w:t>
            </w: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ROM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5 φ/</w:t>
            </w:r>
            <w:proofErr w:type="spellStart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βδ</w:t>
            </w:r>
            <w:proofErr w:type="spellEnd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</w:tc>
      </w:tr>
      <w:tr w:rsidR="00EF4CB3" w:rsidRPr="00EF4CB3" w:rsidTr="00EF4CB3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u w:val="single"/>
                <w:lang w:eastAsia="el-GR"/>
              </w:rPr>
              <w:lastRenderedPageBreak/>
              <w:t>ΛΕΙΤΟΥΡΓΙΚΟΤΗΤΑ</w:t>
            </w:r>
          </w:p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Ασκήσεις</w:t>
            </w:r>
            <w:r w:rsidRPr="00EF4CB3">
              <w:rPr>
                <w:rFonts w:ascii="Arial" w:eastAsia="Times New Roman" w:hAnsi="Arial" w:cs="Arial"/>
                <w:color w:val="454545"/>
                <w:sz w:val="20"/>
                <w:lang w:eastAsia="el-GR"/>
              </w:rPr>
              <w:t> </w:t>
            </w: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λειτουργικότητας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↑</w:t>
            </w:r>
            <w:r w:rsidRPr="00EF4CB3">
              <w:rPr>
                <w:rFonts w:ascii="Arial" w:eastAsia="Times New Roman" w:hAnsi="Arial" w:cs="Arial"/>
                <w:color w:val="454545"/>
                <w:sz w:val="20"/>
                <w:lang w:eastAsia="el-GR"/>
              </w:rPr>
              <w:t> </w:t>
            </w:r>
            <w:proofErr w:type="spellStart"/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ADLs</w:t>
            </w:r>
            <w:proofErr w:type="spellEnd"/>
          </w:p>
          <w:p w:rsidR="00EF4CB3" w:rsidRPr="00EF4CB3" w:rsidRDefault="00EF4CB3" w:rsidP="00EF4CB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↑</w:t>
            </w:r>
            <w:r w:rsidRPr="00EF4CB3">
              <w:rPr>
                <w:rFonts w:ascii="Arial" w:eastAsia="Times New Roman" w:hAnsi="Arial" w:cs="Arial"/>
                <w:color w:val="454545"/>
                <w:sz w:val="20"/>
                <w:lang w:eastAsia="el-GR"/>
              </w:rPr>
              <w:t> </w:t>
            </w: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δυναμικού άσκησης </w:t>
            </w:r>
          </w:p>
          <w:p w:rsidR="00EF4CB3" w:rsidRPr="00EF4CB3" w:rsidRDefault="00EF4CB3" w:rsidP="00EF4CB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↑ αυτοπεποίθησης</w:t>
            </w:r>
          </w:p>
          <w:p w:rsidR="00EF4CB3" w:rsidRPr="00EF4CB3" w:rsidRDefault="00EF4CB3" w:rsidP="00EF4CB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  <w:p w:rsidR="00EF4CB3" w:rsidRPr="00EF4CB3" w:rsidRDefault="00EF4CB3" w:rsidP="00EF4CB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B3" w:rsidRPr="00EF4CB3" w:rsidRDefault="00EF4CB3" w:rsidP="00EF4CB3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l-GR"/>
              </w:rPr>
            </w:pPr>
            <w:r w:rsidRPr="00EF4CB3">
              <w:rPr>
                <w:rFonts w:ascii="Arial" w:eastAsia="Times New Roman" w:hAnsi="Arial" w:cs="Arial"/>
                <w:color w:val="454545"/>
                <w:sz w:val="20"/>
                <w:szCs w:val="20"/>
                <w:lang w:eastAsia="el-GR"/>
              </w:rPr>
              <w:t> </w:t>
            </w:r>
          </w:p>
        </w:tc>
      </w:tr>
    </w:tbl>
    <w:p w:rsidR="00EF4CB3" w:rsidRP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proofErr w:type="spellStart"/>
      <w:r>
        <w:rPr>
          <w:rStyle w:val="a5"/>
          <w:rFonts w:ascii="Century Gothic" w:hAnsi="Century Gothic"/>
          <w:color w:val="454545"/>
          <w:sz w:val="20"/>
          <w:szCs w:val="20"/>
          <w:shd w:val="clear" w:color="auto" w:fill="FFFFFF"/>
        </w:rPr>
        <w:t>Αυτο</w:t>
      </w:r>
      <w:proofErr w:type="spellEnd"/>
      <w:r>
        <w:rPr>
          <w:rStyle w:val="a5"/>
          <w:rFonts w:ascii="Century Gothic" w:hAnsi="Century Gothic"/>
          <w:color w:val="454545"/>
          <w:sz w:val="20"/>
          <w:szCs w:val="20"/>
          <w:shd w:val="clear" w:color="auto" w:fill="FFFFFF"/>
        </w:rPr>
        <w:t xml:space="preserve"> το βρήκα από το : Τμήμα Διαχείρισης Αθλητισμού Πανεπιστημίου Πελοποννήσου, 2007</w:t>
      </w:r>
    </w:p>
    <w:p w:rsid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</w:p>
    <w:p w:rsidR="00EF4CB3" w:rsidRPr="00EF4CB3" w:rsidRDefault="00EF4CB3" w:rsidP="00EF4CB3">
      <w:pPr>
        <w:shd w:val="clear" w:color="auto" w:fill="FFFFFF"/>
        <w:spacing w:after="0" w:line="390" w:lineRule="atLeast"/>
        <w:jc w:val="both"/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</w:pPr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Τέλος δεν υπάρχει κάτι το μαγικό για να μπορέσουμε να μειώσουμε το σωματικό βάρος χωρίς κόπο . Θέληση όρεξη για δουλεία και το κεφάλι ψηλά για τα μεγαλύτερα δυνατά αποτελέσματα . Όταν φανούνε τα πρώτα αποτελέσματα δεν </w:t>
      </w:r>
      <w:proofErr w:type="spellStart"/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πρόκειτε</w:t>
      </w:r>
      <w:proofErr w:type="spellEnd"/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ο ασκούμενος να </w:t>
      </w:r>
      <w:proofErr w:type="spellStart"/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>σταματίσει</w:t>
      </w:r>
      <w:proofErr w:type="spellEnd"/>
      <w:r>
        <w:rPr>
          <w:rFonts w:ascii="Arial Black" w:eastAsia="Times New Roman" w:hAnsi="Arial Black" w:cs="Times New Roman"/>
          <w:color w:val="454545"/>
          <w:sz w:val="20"/>
          <w:szCs w:val="20"/>
          <w:lang w:eastAsia="el-GR"/>
        </w:rPr>
        <w:t xml:space="preserve"> να αθλείτε.</w:t>
      </w:r>
    </w:p>
    <w:p w:rsidR="00F0381C" w:rsidRDefault="00F0381C"/>
    <w:sectPr w:rsidR="00F0381C" w:rsidSect="00F03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AC4"/>
    <w:multiLevelType w:val="multilevel"/>
    <w:tmpl w:val="F00A6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4CB3"/>
    <w:rsid w:val="00EF4CB3"/>
    <w:rsid w:val="00F0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F4CB3"/>
    <w:rPr>
      <w:b/>
      <w:bCs/>
    </w:rPr>
  </w:style>
  <w:style w:type="character" w:customStyle="1" w:styleId="apple-converted-space">
    <w:name w:val="apple-converted-space"/>
    <w:basedOn w:val="a0"/>
    <w:rsid w:val="00EF4CB3"/>
  </w:style>
  <w:style w:type="paragraph" w:styleId="a4">
    <w:name w:val="List Paragraph"/>
    <w:basedOn w:val="a"/>
    <w:uiPriority w:val="34"/>
    <w:qFormat/>
    <w:rsid w:val="00EF4CB3"/>
    <w:pPr>
      <w:ind w:left="720"/>
      <w:contextualSpacing/>
    </w:pPr>
  </w:style>
  <w:style w:type="character" w:styleId="a5">
    <w:name w:val="Emphasis"/>
    <w:basedOn w:val="a0"/>
    <w:uiPriority w:val="20"/>
    <w:qFormat/>
    <w:rsid w:val="00EF4C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bnb_game_user</dc:creator>
  <cp:lastModifiedBy>bnb_game_user</cp:lastModifiedBy>
  <cp:revision>1</cp:revision>
  <dcterms:created xsi:type="dcterms:W3CDTF">2016-01-22T15:19:00Z</dcterms:created>
  <dcterms:modified xsi:type="dcterms:W3CDTF">2016-01-22T15:36:00Z</dcterms:modified>
</cp:coreProperties>
</file>